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84D" w:rsidRDefault="0042384D" w:rsidP="0042384D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2384D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pl-PL"/>
        </w:rPr>
        <w:drawing>
          <wp:inline distT="0" distB="0" distL="0" distR="0">
            <wp:extent cx="1206500" cy="1206500"/>
            <wp:effectExtent l="0" t="0" r="0" b="0"/>
            <wp:docPr id="6" name="Obraz 6" descr="C:\Users\umikiewicz\Desktop\Innovation Coach\promocja\IC RGB- logotyp podstawow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mikiewicz\Desktop\Innovation Coach\promocja\IC RGB- logotyp podstawowy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E7E" w:rsidRPr="006E1E7E" w:rsidRDefault="006E1E7E" w:rsidP="004238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E1E7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Zaproszenie na </w:t>
      </w:r>
      <w:proofErr w:type="spellStart"/>
      <w:r w:rsidRPr="006E1E7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webinar</w:t>
      </w:r>
      <w:proofErr w:type="spellEnd"/>
      <w:r w:rsidRPr="006E1E7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: </w:t>
      </w:r>
      <w:r w:rsidR="00530829" w:rsidRPr="0053082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Jak wykreować i rozwinąć innowacyjny pomysł z </w:t>
      </w:r>
      <w:proofErr w:type="spellStart"/>
      <w:r w:rsidR="00530829" w:rsidRPr="0053082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coachem</w:t>
      </w:r>
      <w:proofErr w:type="spellEnd"/>
      <w:r w:rsidR="00530829" w:rsidRPr="0053082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?</w:t>
      </w:r>
    </w:p>
    <w:p w:rsidR="00530829" w:rsidRPr="00530829" w:rsidRDefault="00530829" w:rsidP="00A064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Ser</w:t>
      </w:r>
      <w:r w:rsidR="00082A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decznie zapraszamy na </w:t>
      </w:r>
      <w:proofErr w:type="spellStart"/>
      <w:r w:rsidRPr="00530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webinar</w:t>
      </w:r>
      <w:proofErr w:type="spellEnd"/>
      <w:r w:rsidRPr="00530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online</w:t>
      </w:r>
      <w:r w:rsidRPr="00530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 odbędzie się </w:t>
      </w:r>
      <w:r w:rsidR="00A656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03.09</w:t>
      </w:r>
      <w:r w:rsidR="00A949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.2025 r. o godzinie 13.00</w:t>
      </w:r>
      <w:r w:rsidRPr="00530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Podczas spotkania zapoznasz się z </w:t>
      </w:r>
      <w:r w:rsidR="00082A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bezpłatną </w:t>
      </w:r>
      <w:r w:rsidRPr="00530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usługą </w:t>
      </w:r>
      <w:r w:rsidRPr="00530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coachingu innowacji</w:t>
      </w:r>
      <w:r w:rsidRPr="00530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rozwiązaniem, które pomoże Ci wykreować i rozwinąć innowacyjny pomysł biznesowy oraz kompleksowo przygotuje Cię do skutecznego pozyskiwania środków unijnych.</w:t>
      </w:r>
    </w:p>
    <w:p w:rsidR="00530829" w:rsidRPr="00530829" w:rsidRDefault="00530829" w:rsidP="00530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0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Webinar</w:t>
      </w:r>
      <w:proofErr w:type="spellEnd"/>
      <w:r w:rsidRPr="00530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podzieliliśmy na dwie kluczowe części:</w:t>
      </w:r>
    </w:p>
    <w:p w:rsidR="00530829" w:rsidRPr="00530829" w:rsidRDefault="00530829" w:rsidP="00A064E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czym polega coaching innowacji i jak dołączyć do Programu?</w:t>
      </w:r>
      <w:r w:rsidRPr="00530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Dowiesz się, czym jest coaching innowacji i jak intensywna współpraca z branżowym </w:t>
      </w:r>
      <w:proofErr w:type="spellStart"/>
      <w:r w:rsidRPr="00530829">
        <w:rPr>
          <w:rFonts w:ascii="Times New Roman" w:eastAsia="Times New Roman" w:hAnsi="Times New Roman" w:cs="Times New Roman"/>
          <w:sz w:val="24"/>
          <w:szCs w:val="24"/>
          <w:lang w:eastAsia="pl-PL"/>
        </w:rPr>
        <w:t>coachem</w:t>
      </w:r>
      <w:proofErr w:type="spellEnd"/>
      <w:r w:rsidRPr="00530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wesprzeć Cię w opracowaniu i rozwoju innowacyjnych pomysłów biznesowych.</w:t>
      </w:r>
    </w:p>
    <w:p w:rsidR="00530829" w:rsidRPr="00530829" w:rsidRDefault="00530829" w:rsidP="00A064E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 coaching innowacji wspiera w przygotowaniu wniosku o grant?</w:t>
      </w:r>
      <w:r w:rsidRPr="00530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Omówimy, w jaki sposób udział w coachingu innowacji przekłada się na lepsze przygotowanie dokumentacji aplikacyjnej – ze szczególnym uwzględnieniem wniosków o dofinansowanie </w:t>
      </w:r>
      <w:r w:rsidR="00FC26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składanych do </w:t>
      </w:r>
      <w:r w:rsidR="003B72FC">
        <w:rPr>
          <w:rFonts w:ascii="Times New Roman" w:eastAsia="Times New Roman" w:hAnsi="Times New Roman" w:cs="Times New Roman"/>
          <w:sz w:val="24"/>
          <w:szCs w:val="24"/>
          <w:lang w:eastAsia="pl-PL"/>
        </w:rPr>
        <w:t>obecnych i planowanych</w:t>
      </w:r>
      <w:r w:rsidRPr="00530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naborów prowadzonych przez LG</w:t>
      </w:r>
      <w:r w:rsidR="00FC268C">
        <w:rPr>
          <w:rFonts w:ascii="Times New Roman" w:eastAsia="Times New Roman" w:hAnsi="Times New Roman" w:cs="Times New Roman"/>
          <w:sz w:val="24"/>
          <w:szCs w:val="24"/>
          <w:lang w:eastAsia="pl-PL"/>
        </w:rPr>
        <w:t>D.</w:t>
      </w:r>
    </w:p>
    <w:p w:rsidR="00530829" w:rsidRPr="00530829" w:rsidRDefault="00530829" w:rsidP="00A064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doświadczenia wiemy, że największe zainteresowanie budzą zagadnienia związane z oceną poziomu innowacyjności, skalą innowacji oraz aspektami środowiskowymi. Podczas </w:t>
      </w:r>
      <w:proofErr w:type="spellStart"/>
      <w:r w:rsidRPr="00530829">
        <w:rPr>
          <w:rFonts w:ascii="Times New Roman" w:eastAsia="Times New Roman" w:hAnsi="Times New Roman" w:cs="Times New Roman"/>
          <w:sz w:val="24"/>
          <w:szCs w:val="24"/>
          <w:lang w:eastAsia="pl-PL"/>
        </w:rPr>
        <w:t>webinaru</w:t>
      </w:r>
      <w:proofErr w:type="spellEnd"/>
      <w:r w:rsidRPr="00530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szczegółowo omówimy te tematy.</w:t>
      </w:r>
    </w:p>
    <w:p w:rsidR="00A65669" w:rsidRPr="00530829" w:rsidRDefault="00A65669" w:rsidP="00A656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Zapisz się już dziś, wysyłając zgłoszenie na adres: </w:t>
      </w:r>
      <w:r w:rsidRPr="00A656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urszula.mikiewicz@cpbue.pl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0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</w:t>
      </w:r>
      <w:bookmarkStart w:id="0" w:name="_GoBack"/>
      <w:bookmarkEnd w:id="0"/>
      <w:r w:rsidRPr="00530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odpowiedzi otrzymasz bezpośredni link do udziału w </w:t>
      </w:r>
      <w:proofErr w:type="spellStart"/>
      <w:r w:rsidRPr="00530829">
        <w:rPr>
          <w:rFonts w:ascii="Times New Roman" w:eastAsia="Times New Roman" w:hAnsi="Times New Roman" w:cs="Times New Roman"/>
          <w:sz w:val="24"/>
          <w:szCs w:val="24"/>
          <w:lang w:eastAsia="pl-PL"/>
        </w:rPr>
        <w:t>webinarze</w:t>
      </w:r>
      <w:proofErr w:type="spellEnd"/>
      <w:r w:rsidRPr="0053082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30829" w:rsidRPr="00530829" w:rsidRDefault="00530829" w:rsidP="00A064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przegap okazji, by zwiększyć swoje szanse na pozyskanie grantu i zrealizować innowacyjny pomysł!</w:t>
      </w:r>
    </w:p>
    <w:p w:rsidR="00530829" w:rsidRPr="00530829" w:rsidRDefault="00A65669" w:rsidP="00530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42384D" w:rsidRPr="0042384D" w:rsidRDefault="00530829" w:rsidP="004238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Program </w:t>
      </w:r>
      <w:proofErr w:type="spellStart"/>
      <w:r w:rsidRPr="00530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Innovation</w:t>
      </w:r>
      <w:proofErr w:type="spellEnd"/>
      <w:r w:rsidRPr="00530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530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Coach</w:t>
      </w:r>
      <w:proofErr w:type="spellEnd"/>
      <w:r w:rsidRPr="00530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usługa systemowa realizowana w ramach II Priorytetu Funduszy Europejskich dla Nowoczesnej Gospodarki (FENG) – </w:t>
      </w:r>
      <w:r w:rsidRPr="0053082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Środowisko sprzyjające innowacjom</w:t>
      </w:r>
      <w:r w:rsidRPr="00530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Operatorem programu jest </w:t>
      </w:r>
      <w:r w:rsidRPr="00530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Instytut Podstawowych Problemów Techniki Polskiej Akademii Nauk</w:t>
      </w:r>
      <w:r w:rsidRPr="0053082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2384D" w:rsidRPr="00530829" w:rsidRDefault="0042384D">
      <w:pPr>
        <w:rPr>
          <w:rFonts w:ascii="Times New Roman" w:hAnsi="Times New Roman" w:cs="Times New Roman"/>
          <w:sz w:val="24"/>
          <w:szCs w:val="24"/>
        </w:rPr>
      </w:pPr>
      <w:r w:rsidRPr="0042384D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3794374" cy="618490"/>
            <wp:effectExtent l="0" t="0" r="0" b="0"/>
            <wp:docPr id="3" name="Obraz 3" descr="C:\Users\umikiewicz\Desktop\Innovation Coach\promocja\EFSE_RP_UE_RGB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mikiewicz\Desktop\Innovation Coach\promocja\EFSE_RP_UE_RGB_KOL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637" cy="629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0829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B3F2FB0" wp14:editId="721552D8">
            <wp:extent cx="1708150" cy="537060"/>
            <wp:effectExtent l="0" t="0" r="0" b="0"/>
            <wp:docPr id="1" name="Obraz 1" descr="C:\Users\umikiewicz\Desktop\Innovation Coach\promocja\01_znak_podstawowy_kolor_biale_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mikiewicz\Desktop\Innovation Coach\promocja\01_znak_podstawowy_kolor_biale_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45" cy="569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384D" w:rsidRPr="00530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D0BB7"/>
    <w:multiLevelType w:val="multilevel"/>
    <w:tmpl w:val="5DD08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0B3BA5"/>
    <w:multiLevelType w:val="multilevel"/>
    <w:tmpl w:val="C2DE3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7E"/>
    <w:rsid w:val="000441CC"/>
    <w:rsid w:val="00082AFD"/>
    <w:rsid w:val="003B72FC"/>
    <w:rsid w:val="0042384D"/>
    <w:rsid w:val="00486D30"/>
    <w:rsid w:val="004D6E9C"/>
    <w:rsid w:val="00501916"/>
    <w:rsid w:val="00530829"/>
    <w:rsid w:val="00687491"/>
    <w:rsid w:val="006A2598"/>
    <w:rsid w:val="006D341D"/>
    <w:rsid w:val="006E1E7E"/>
    <w:rsid w:val="009253D1"/>
    <w:rsid w:val="00A064E9"/>
    <w:rsid w:val="00A65669"/>
    <w:rsid w:val="00A9496B"/>
    <w:rsid w:val="00B649B7"/>
    <w:rsid w:val="00BF6A5B"/>
    <w:rsid w:val="00E1243D"/>
    <w:rsid w:val="00FC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B85FA"/>
  <w15:chartTrackingRefBased/>
  <w15:docId w15:val="{C7440ADA-B91D-4805-9359-ACD9BFC8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E1E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E1E7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E1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30829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530829"/>
    <w:rPr>
      <w:b/>
      <w:bCs/>
    </w:rPr>
  </w:style>
  <w:style w:type="character" w:styleId="Uwydatnienie">
    <w:name w:val="Emphasis"/>
    <w:basedOn w:val="Domylnaczcionkaakapitu"/>
    <w:uiPriority w:val="20"/>
    <w:qFormat/>
    <w:rsid w:val="005308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Mikiewicz</dc:creator>
  <cp:keywords/>
  <dc:description/>
  <cp:lastModifiedBy>Urszula Mikiewicz</cp:lastModifiedBy>
  <cp:revision>2</cp:revision>
  <dcterms:created xsi:type="dcterms:W3CDTF">2025-08-20T11:08:00Z</dcterms:created>
  <dcterms:modified xsi:type="dcterms:W3CDTF">2025-08-20T11:08:00Z</dcterms:modified>
</cp:coreProperties>
</file>